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351" w:rsidRDefault="00594351" w:rsidP="00FA00D9">
      <w:pPr>
        <w:ind w:left="2880" w:firstLine="720"/>
      </w:pPr>
      <w:r>
        <w:t>El    estilo     cubismo</w:t>
      </w:r>
    </w:p>
    <w:p w:rsidR="00594351" w:rsidRDefault="00594351" w:rsidP="00FA00D9">
      <w:pPr>
        <w:ind w:left="2880" w:firstLine="720"/>
      </w:pPr>
      <w:r>
        <w:t xml:space="preserve">      De    Pablo Picasso</w:t>
      </w:r>
    </w:p>
    <w:p w:rsidR="00594351" w:rsidRDefault="00594351" w:rsidP="00FA00D9">
      <w:pPr>
        <w:jc w:val="center"/>
      </w:pPr>
      <w:r w:rsidRPr="00C05837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alt="http://www.mnn.com/sites/default/files/StolenArtists_m_1017.jpg" style="width:333.75pt;height:186.75pt;visibility:visible">
            <v:imagedata r:id="rId6" o:title=""/>
          </v:shape>
        </w:pict>
      </w:r>
    </w:p>
    <w:p w:rsidR="00594351" w:rsidRDefault="00594351">
      <w:r>
        <w:t xml:space="preserve">                              </w:t>
      </w:r>
      <w:r>
        <w:tab/>
        <w:t xml:space="preserve">   El mural                                 “</w:t>
      </w:r>
      <w:smartTag w:uri="urn:schemas-microsoft-com:office:smarttags" w:element="place">
        <w:smartTag w:uri="urn:schemas-microsoft-com:office:smarttags" w:element="City">
          <w:r>
            <w:t>Guernica</w:t>
          </w:r>
        </w:smartTag>
      </w:smartTag>
      <w:r>
        <w:t xml:space="preserve">”   </w:t>
      </w:r>
    </w:p>
    <w:p w:rsidR="00594351" w:rsidRDefault="00594351">
      <w:r w:rsidRPr="00C05837">
        <w:rPr>
          <w:rFonts w:ascii="Arial" w:hAnsi="Arial" w:cs="Arial"/>
          <w:noProof/>
          <w:sz w:val="20"/>
          <w:szCs w:val="20"/>
        </w:rPr>
        <w:pict>
          <v:shape id="_x0000_i1026" type="#_x0000_t75" alt="http://i.telegraph.co.uk/multimedia/archive/01773/pablo-picasso_1773978b.jpg" style="width:161.25pt;height:158.25pt;visibility:visible">
            <v:imagedata r:id="rId7" o:title=""/>
          </v:shape>
        </w:pict>
      </w:r>
      <w:r>
        <w:tab/>
      </w:r>
      <w:r>
        <w:tab/>
      </w:r>
      <w:r>
        <w:tab/>
      </w:r>
      <w:r w:rsidRPr="00C05837">
        <w:rPr>
          <w:rFonts w:ascii="Arial" w:hAnsi="Arial" w:cs="Arial"/>
          <w:noProof/>
          <w:sz w:val="20"/>
          <w:szCs w:val="20"/>
        </w:rPr>
        <w:pict>
          <v:shape id="_x0000_i1027" type="#_x0000_t75" alt="http://uploads2.wikipaintings.org/images/pablo-picasso/self-portrait-1907.jpg" style="width:118.5pt;height:150.75pt;visibility:visible">
            <v:imagedata r:id="rId8" o:title=""/>
          </v:shape>
        </w:pict>
      </w:r>
    </w:p>
    <w:p w:rsidR="00594351" w:rsidRDefault="00594351">
      <w:r>
        <w:t xml:space="preserve">El </w:t>
      </w:r>
      <w:r w:rsidRPr="00FA00D9">
        <w:rPr>
          <w:lang w:val="es-ES_tradnl"/>
        </w:rPr>
        <w:t>artista</w:t>
      </w:r>
      <w:r>
        <w:t xml:space="preserve">           Pablo Picasso</w:t>
      </w:r>
      <w:r>
        <w:tab/>
      </w:r>
      <w:r>
        <w:tab/>
      </w:r>
      <w:r>
        <w:tab/>
      </w:r>
      <w:r>
        <w:tab/>
        <w:t xml:space="preserve">el   </w:t>
      </w:r>
      <w:r w:rsidRPr="00FA00D9">
        <w:rPr>
          <w:lang w:val="es-ES_tradnl"/>
        </w:rPr>
        <w:t>autorretrato</w:t>
      </w:r>
      <w:r>
        <w:t xml:space="preserve">  de Picasso</w:t>
      </w:r>
    </w:p>
    <w:p w:rsidR="00594351" w:rsidRDefault="00594351">
      <w:hyperlink r:id="rId9" w:history="1">
        <w:r w:rsidRPr="00C05837">
          <w:rPr>
            <w:rFonts w:ascii="Arial" w:hAnsi="Arial" w:cs="Arial"/>
            <w:noProof/>
            <w:color w:val="333333"/>
            <w:sz w:val="18"/>
            <w:szCs w:val="18"/>
          </w:rPr>
          <w:pict>
            <v:shape id="Picture 7" o:spid="_x0000_i1028" type="#_x0000_t75" alt="Girl Before A Mirror By Pablo Picasso" href="http://most.themost10.netdna-cdn.com/wp-content/uploads/2012/03/Girl-Before-A-Mirror-By-Pablo-Picasso" style="width:114pt;height:141pt;visibility:visible" o:button="t">
              <v:fill o:detectmouseclick="t"/>
              <v:imagedata r:id="rId10" o:title=""/>
            </v:shape>
          </w:pict>
        </w:r>
      </w:hyperlink>
      <w:r>
        <w:tab/>
        <w:t xml:space="preserve">     Los cuadros</w:t>
      </w:r>
      <w:r>
        <w:tab/>
      </w:r>
      <w:r>
        <w:tab/>
      </w:r>
      <w:r w:rsidRPr="00C05837">
        <w:rPr>
          <w:rFonts w:ascii="Arial" w:hAnsi="Arial" w:cs="Arial"/>
          <w:noProof/>
          <w:color w:val="555555"/>
          <w:sz w:val="18"/>
          <w:szCs w:val="18"/>
        </w:rPr>
        <w:pict>
          <v:shape id="Picture 10" o:spid="_x0000_i1029" type="#_x0000_t75" alt="Three Musicians By Pablo Picasso" style="width:163.5pt;height:146.25pt;visibility:visible">
            <v:imagedata r:id="rId11" o:title=""/>
          </v:shape>
        </w:pict>
      </w:r>
    </w:p>
    <w:p w:rsidR="00594351" w:rsidRDefault="00594351">
      <w:r>
        <w:t>Girl before a mirror</w:t>
      </w:r>
      <w:r>
        <w:tab/>
      </w:r>
      <w:r>
        <w:tab/>
      </w:r>
      <w:r>
        <w:tab/>
      </w:r>
      <w:r>
        <w:tab/>
      </w:r>
      <w:r>
        <w:tab/>
      </w:r>
      <w:r>
        <w:tab/>
        <w:t>Three musicians</w:t>
      </w:r>
    </w:p>
    <w:p w:rsidR="00594351" w:rsidRPr="004626E8" w:rsidRDefault="00594351" w:rsidP="004626E8">
      <w:pPr>
        <w:jc w:val="center"/>
      </w:pPr>
      <w:r w:rsidRPr="00612EFD">
        <w:rPr>
          <w:rFonts w:ascii="Times New Roman" w:hAnsi="Times New Roman"/>
        </w:rPr>
        <w:t xml:space="preserve">El estilo   </w:t>
      </w:r>
      <w:r w:rsidRPr="00612EFD">
        <w:rPr>
          <w:rStyle w:val="st1"/>
          <w:rFonts w:ascii="Times New Roman" w:hAnsi="Times New Roman"/>
          <w:color w:val="444444"/>
        </w:rPr>
        <w:t xml:space="preserve"> </w:t>
      </w:r>
      <w:r w:rsidRPr="00612EFD">
        <w:rPr>
          <w:rStyle w:val="Emphasis"/>
          <w:rFonts w:ascii="Times New Roman" w:hAnsi="Times New Roman"/>
          <w:color w:val="444444"/>
        </w:rPr>
        <w:t>surrealismo</w:t>
      </w:r>
    </w:p>
    <w:p w:rsidR="00594351" w:rsidRDefault="00594351">
      <w:r>
        <w:t xml:space="preserve">            </w:t>
      </w:r>
      <w:r>
        <w:tab/>
        <w:t xml:space="preserve">            </w:t>
      </w:r>
      <w:r>
        <w:tab/>
      </w:r>
      <w:r>
        <w:tab/>
      </w:r>
      <w:r>
        <w:tab/>
        <w:t xml:space="preserve"> Los     cuadros   de Salvador Dalí </w:t>
      </w:r>
    </w:p>
    <w:p w:rsidR="00594351" w:rsidRDefault="00594351" w:rsidP="004626E8">
      <w:pPr>
        <w:jc w:val="center"/>
      </w:pPr>
      <w:r w:rsidRPr="00C05837">
        <w:rPr>
          <w:rFonts w:ascii="Arial" w:hAnsi="Arial" w:cs="Arial"/>
          <w:noProof/>
          <w:sz w:val="20"/>
          <w:szCs w:val="20"/>
        </w:rPr>
        <w:pict>
          <v:shape id="_x0000_i1030" type="#_x0000_t75" alt="http://www.cvltnation.com/wp-content/uploads/2013/04/Salvador-Dali-painter-surrealism-picture-phenomenon-of-the-face-and-the-vase-with-fruit-on-the-beach.jpg" style="width:190.5pt;height:148.5pt;visibility:visible">
            <v:imagedata r:id="rId12" o:title=""/>
          </v:shape>
        </w:pict>
      </w:r>
    </w:p>
    <w:p w:rsidR="00594351" w:rsidRDefault="00594351" w:rsidP="001854C9">
      <w:pPr>
        <w:jc w:val="center"/>
        <w:rPr>
          <w:b/>
          <w:bCs/>
          <w:i/>
          <w:iCs/>
          <w:sz w:val="18"/>
          <w:szCs w:val="18"/>
        </w:rPr>
      </w:pPr>
      <w:r w:rsidRPr="00FA00D9">
        <w:rPr>
          <w:b/>
          <w:bCs/>
          <w:i/>
          <w:iCs/>
          <w:sz w:val="18"/>
          <w:szCs w:val="18"/>
        </w:rPr>
        <w:t>Apparition of Face and Fruit Dish on a Beach</w:t>
      </w:r>
      <w:r>
        <w:rPr>
          <w:b/>
          <w:bCs/>
          <w:i/>
          <w:iCs/>
          <w:sz w:val="18"/>
          <w:szCs w:val="18"/>
        </w:rPr>
        <w:t xml:space="preserve">           </w:t>
      </w:r>
      <w:smartTag w:uri="urn:schemas-microsoft-com:office:smarttags" w:element="City">
        <w:r>
          <w:rPr>
            <w:b/>
            <w:bCs/>
            <w:i/>
            <w:iCs/>
            <w:sz w:val="18"/>
            <w:szCs w:val="18"/>
          </w:rPr>
          <w:t>Wadsworth</w:t>
        </w:r>
      </w:smartTag>
      <w:r>
        <w:rPr>
          <w:b/>
          <w:bCs/>
          <w:i/>
          <w:iCs/>
          <w:sz w:val="18"/>
          <w:szCs w:val="18"/>
        </w:rPr>
        <w:t xml:space="preserve"> Atheneum    </w:t>
      </w:r>
      <w:smartTag w:uri="urn:schemas-microsoft-com:office:smarttags" w:element="City">
        <w:smartTag w:uri="urn:schemas-microsoft-com:office:smarttags" w:element="place">
          <w:r>
            <w:rPr>
              <w:b/>
              <w:bCs/>
              <w:i/>
              <w:iCs/>
              <w:sz w:val="18"/>
              <w:szCs w:val="18"/>
            </w:rPr>
            <w:t>Hartford</w:t>
          </w:r>
        </w:smartTag>
        <w:r>
          <w:rPr>
            <w:b/>
            <w:bCs/>
            <w:i/>
            <w:iCs/>
            <w:sz w:val="18"/>
            <w:szCs w:val="18"/>
          </w:rPr>
          <w:t xml:space="preserve">, </w:t>
        </w:r>
        <w:smartTag w:uri="urn:schemas-microsoft-com:office:smarttags" w:element="State">
          <w:r>
            <w:rPr>
              <w:b/>
              <w:bCs/>
              <w:i/>
              <w:iCs/>
              <w:sz w:val="18"/>
              <w:szCs w:val="18"/>
            </w:rPr>
            <w:t>Connecticut</w:t>
          </w:r>
        </w:smartTag>
      </w:smartTag>
    </w:p>
    <w:p w:rsidR="00594351" w:rsidRDefault="00594351" w:rsidP="001854C9">
      <w:pPr>
        <w:jc w:val="center"/>
        <w:rPr>
          <w:b/>
          <w:bCs/>
          <w:i/>
          <w:iCs/>
          <w:sz w:val="18"/>
          <w:szCs w:val="18"/>
        </w:rPr>
      </w:pPr>
    </w:p>
    <w:p w:rsidR="00594351" w:rsidRPr="001854C9" w:rsidRDefault="00594351" w:rsidP="001854C9">
      <w:pPr>
        <w:jc w:val="center"/>
        <w:rPr>
          <w:b/>
          <w:bCs/>
          <w:i/>
          <w:iCs/>
          <w:sz w:val="18"/>
          <w:szCs w:val="18"/>
        </w:rPr>
      </w:pPr>
    </w:p>
    <w:p w:rsidR="00594351" w:rsidRDefault="00594351" w:rsidP="004626E8">
      <w:pPr>
        <w:jc w:val="center"/>
      </w:pPr>
      <w:r>
        <w:rPr>
          <w:noProof/>
        </w:rPr>
        <w:pict>
          <v:shape id="_x0000_i1031" type="#_x0000_t75" alt="http://0.tqn.com/d/arthistory/1/0/l/i/dali_moma_0708_11.jpg" style="width:234pt;height:147pt;visibility:visible">
            <v:imagedata r:id="rId13" o:title=""/>
          </v:shape>
        </w:pict>
      </w:r>
    </w:p>
    <w:p w:rsidR="00594351" w:rsidRPr="00FA00D9" w:rsidRDefault="00594351">
      <w:pPr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ab/>
      </w:r>
      <w:r>
        <w:rPr>
          <w:b/>
          <w:bCs/>
          <w:i/>
          <w:iCs/>
          <w:sz w:val="18"/>
          <w:szCs w:val="18"/>
        </w:rPr>
        <w:tab/>
      </w:r>
      <w:r>
        <w:t xml:space="preserve">  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  <w:lang w:val="es-ES"/>
        </w:rPr>
        <w:t>La persistencia de la memoria/</w:t>
      </w:r>
      <w:r>
        <w:t xml:space="preserve">  The persistence of Memory              </w:t>
      </w:r>
    </w:p>
    <w:p w:rsidR="00594351" w:rsidRDefault="00594351" w:rsidP="00FA00D9">
      <w:pPr>
        <w:jc w:val="center"/>
      </w:pPr>
      <w:r w:rsidRPr="00C05837">
        <w:rPr>
          <w:rFonts w:ascii="Arial" w:hAnsi="Arial" w:cs="Arial"/>
          <w:noProof/>
          <w:sz w:val="20"/>
          <w:szCs w:val="20"/>
        </w:rPr>
        <w:pict>
          <v:shape id="_x0000_i1032" type="#_x0000_t75" alt="http://www.123inspiration.com/wp-content/uploads/2013/05/dali-cat-600x797.jpg" style="width:117pt;height:155.25pt;visibility:visible">
            <v:imagedata r:id="rId14" o:title=""/>
          </v:shape>
        </w:pict>
      </w:r>
    </w:p>
    <w:p w:rsidR="00594351" w:rsidRDefault="00594351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</w:t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  <w:t xml:space="preserve">             El artista       Salvador Dalí</w:t>
      </w:r>
    </w:p>
    <w:p w:rsidR="00594351" w:rsidRDefault="00594351" w:rsidP="004626E8">
      <w:pPr>
        <w:jc w:val="center"/>
        <w:rPr>
          <w:rFonts w:ascii="Arial" w:hAnsi="Arial" w:cs="Arial"/>
          <w:noProof/>
          <w:sz w:val="20"/>
          <w:szCs w:val="20"/>
        </w:rPr>
      </w:pPr>
      <w:r>
        <w:pict>
          <v:shape id="_x0000_i1033" type="#_x0000_t75" alt="" style="width:121.5pt;height:171pt">
            <v:imagedata r:id="rId15" r:href="rId16"/>
          </v:shape>
        </w:pict>
      </w:r>
    </w:p>
    <w:p w:rsidR="00594351" w:rsidRDefault="00594351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tab/>
        <w:t>La muchacha en la ventana</w:t>
      </w:r>
    </w:p>
    <w:p w:rsidR="00594351" w:rsidRDefault="00594351" w:rsidP="0027432B">
      <w:pPr>
        <w:pStyle w:val="NormalWeb"/>
        <w:shd w:val="clear" w:color="auto" w:fill="E9D4E8"/>
        <w:jc w:val="center"/>
        <w:rPr>
          <w:color w:val="000000"/>
        </w:rPr>
      </w:pPr>
      <w:r w:rsidRPr="00C05837">
        <w:rPr>
          <w:color w:val="000000"/>
        </w:rPr>
        <w:pict>
          <v:shape id="_x0000_i1034" type="#_x0000_t75" alt="" style="width:213.75pt;height:183.75pt">
            <v:imagedata r:id="rId17" r:href="rId18"/>
          </v:shape>
        </w:pict>
      </w:r>
    </w:p>
    <w:p w:rsidR="00594351" w:rsidRDefault="00594351" w:rsidP="0027432B">
      <w:pPr>
        <w:pStyle w:val="NormalWeb"/>
        <w:shd w:val="clear" w:color="auto" w:fill="E9D4E8"/>
        <w:jc w:val="center"/>
        <w:rPr>
          <w:color w:val="000000"/>
        </w:rPr>
      </w:pPr>
      <w:r>
        <w:rPr>
          <w:rStyle w:val="apple-converted-space"/>
          <w:color w:val="000000"/>
        </w:rPr>
        <w:t> </w:t>
      </w:r>
      <w:r>
        <w:rPr>
          <w:i/>
          <w:iCs/>
          <w:color w:val="000000"/>
        </w:rPr>
        <w:t>Invisible Bust of Voltaire</w:t>
      </w:r>
    </w:p>
    <w:p w:rsidR="00594351" w:rsidRDefault="00594351" w:rsidP="001854C9">
      <w:pPr>
        <w:jc w:val="center"/>
      </w:pPr>
      <w:r>
        <w:pict>
          <v:shape id="_x0000_i1035" type="#_x0000_t75" alt="" style="width:171pt;height:192.75pt">
            <v:imagedata r:id="rId19" r:href="rId20"/>
          </v:shape>
        </w:pict>
      </w:r>
    </w:p>
    <w:p w:rsidR="00594351" w:rsidRDefault="00594351">
      <w:r>
        <w:tab/>
      </w:r>
      <w:r>
        <w:tab/>
      </w:r>
      <w:r>
        <w:tab/>
      </w:r>
      <w:r>
        <w:tab/>
      </w:r>
    </w:p>
    <w:p w:rsidR="00594351" w:rsidRDefault="00594351"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94351" w:rsidRDefault="00594351">
      <w:hyperlink r:id="rId21" w:history="1">
        <w:r w:rsidRPr="00C05837">
          <w:rPr>
            <w:rFonts w:ascii="Arial" w:hAnsi="Arial" w:cs="Arial"/>
            <w:noProof/>
            <w:color w:val="0000FF"/>
            <w:sz w:val="27"/>
            <w:szCs w:val="27"/>
            <w:shd w:val="clear" w:color="auto" w:fill="CCCCCC"/>
          </w:rPr>
          <w:pict>
            <v:shape id="Picture 19" o:spid="_x0000_i1036" type="#_x0000_t75" alt="https://encrypted-tbn1.gstatic.com/images?q=tbn:ANd9GcR10DAK50-qI2nHD9i2ct_YOG-kqy1zGCZ-RtpNA-ckjweq3BsArg" href="http://www.google.com/imgres?um=1&amp;hl=en&amp;noj=1&amp;biw=793&amp;bih=461&amp;tbm=isch&amp;tbnid=UzeBVLlRRLkuiM:&amp;imgrefurl=http://tripwow.tripadvisor.com/slideshow-photo/bogota-gold-museum-by-travelpod-member-gusandjess-bogota-colombia.html?sid=12640532&amp;fid=tp-2&amp;docid=LvHeDIrWWushwM&amp;imgurl=http://images.travelpod.com/tw_slides/ta00/c0e/114/cool-dude-in-the-bogota-gold-museum-bogota.jpg&amp;w=411&amp;h=550&amp;ei=RKDeUsG5ONDPkQed4oBw&amp;zoom=1&amp;iact=rc&amp;dur=1156&amp;page=1&amp;start=0&amp;ndsp=8&amp;ved=0CG0QrQ" style="width:145.5pt;height:195pt;visibility:visible" o:button="t">
              <v:fill o:detectmouseclick="t"/>
              <v:imagedata r:id="rId22" o:title=""/>
            </v:shape>
          </w:pict>
        </w:r>
      </w:hyperlink>
      <w:r>
        <w:tab/>
      </w:r>
      <w:r>
        <w:tab/>
        <w:t xml:space="preserve">  </w:t>
      </w:r>
      <w:r w:rsidRPr="00C05837">
        <w:rPr>
          <w:rFonts w:ascii="Arial" w:hAnsi="Arial" w:cs="Arial"/>
          <w:noProof/>
          <w:sz w:val="20"/>
          <w:szCs w:val="20"/>
        </w:rPr>
        <w:pict>
          <v:shape id="_x0000_i1037" type="#_x0000_t75" alt="http://1.bp.blogspot.com/_J5qBuVvpa8w/S-CiVXgNN5I/AAAAAAAABBw/6giQoTHs6I8/s1600/P1000218.JPG" style="width:202.5pt;height:151.5pt;visibility:visible">
            <v:imagedata r:id="rId23" o:title=""/>
          </v:shape>
        </w:pict>
      </w:r>
    </w:p>
    <w:p w:rsidR="00594351" w:rsidRDefault="00594351">
      <w:r>
        <w:t xml:space="preserve">         Una estatua de oro</w:t>
      </w:r>
      <w:r>
        <w:tab/>
      </w:r>
      <w:r>
        <w:tab/>
      </w:r>
      <w:r>
        <w:tab/>
      </w:r>
      <w:r>
        <w:tab/>
      </w:r>
      <w:r>
        <w:tab/>
        <w:t>una exposición</w:t>
      </w:r>
    </w:p>
    <w:p w:rsidR="00594351" w:rsidRDefault="00594351"/>
    <w:p w:rsidR="00594351" w:rsidRDefault="00594351" w:rsidP="001854C9">
      <w:pPr>
        <w:jc w:val="center"/>
      </w:pPr>
      <w:r w:rsidRPr="00C05837">
        <w:rPr>
          <w:rFonts w:ascii="Arial" w:hAnsi="Arial" w:cs="Arial"/>
          <w:noProof/>
          <w:sz w:val="20"/>
          <w:szCs w:val="20"/>
        </w:rPr>
        <w:pict>
          <v:shape id="_x0000_i1038" type="#_x0000_t75" alt="http://globerove.com/wp-content/uploads/2010/03/Prado-Museum-Madrid.jpg" style="width:311.25pt;height:249pt;visibility:visible">
            <v:imagedata r:id="rId24" o:title=""/>
          </v:shape>
        </w:pict>
      </w:r>
    </w:p>
    <w:p w:rsidR="00594351" w:rsidRDefault="00594351" w:rsidP="001854C9">
      <w:pPr>
        <w:jc w:val="center"/>
      </w:pPr>
      <w:r>
        <w:t>El museo</w:t>
      </w:r>
    </w:p>
    <w:p w:rsidR="00594351" w:rsidRDefault="00594351"/>
    <w:p w:rsidR="00594351" w:rsidRDefault="00594351"/>
    <w:sectPr w:rsidR="00594351" w:rsidSect="00C20362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351" w:rsidRDefault="00594351" w:rsidP="00FA00D9">
      <w:pPr>
        <w:spacing w:after="0" w:line="240" w:lineRule="auto"/>
      </w:pPr>
      <w:r>
        <w:separator/>
      </w:r>
    </w:p>
  </w:endnote>
  <w:endnote w:type="continuationSeparator" w:id="0">
    <w:p w:rsidR="00594351" w:rsidRDefault="00594351" w:rsidP="00FA0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351" w:rsidRDefault="00594351" w:rsidP="00FA00D9">
      <w:pPr>
        <w:spacing w:after="0" w:line="240" w:lineRule="auto"/>
      </w:pPr>
      <w:r>
        <w:separator/>
      </w:r>
    </w:p>
  </w:footnote>
  <w:footnote w:type="continuationSeparator" w:id="0">
    <w:p w:rsidR="00594351" w:rsidRDefault="00594351" w:rsidP="00FA0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351" w:rsidRDefault="00594351">
    <w:pPr>
      <w:pStyle w:val="Header"/>
    </w:pPr>
  </w:p>
  <w:p w:rsidR="00594351" w:rsidRDefault="0059435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CA9"/>
    <w:rsid w:val="000E50E7"/>
    <w:rsid w:val="001854C9"/>
    <w:rsid w:val="00205FB7"/>
    <w:rsid w:val="00252DB8"/>
    <w:rsid w:val="0027432B"/>
    <w:rsid w:val="00402CA9"/>
    <w:rsid w:val="004626E8"/>
    <w:rsid w:val="00594351"/>
    <w:rsid w:val="00612EFD"/>
    <w:rsid w:val="00615F0D"/>
    <w:rsid w:val="00723379"/>
    <w:rsid w:val="00954278"/>
    <w:rsid w:val="0097644A"/>
    <w:rsid w:val="00AD52B2"/>
    <w:rsid w:val="00B35AFB"/>
    <w:rsid w:val="00C05837"/>
    <w:rsid w:val="00C123E2"/>
    <w:rsid w:val="00C20362"/>
    <w:rsid w:val="00CF0900"/>
    <w:rsid w:val="00D369D4"/>
    <w:rsid w:val="00FA00D9"/>
    <w:rsid w:val="00FB4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362"/>
    <w:pPr>
      <w:spacing w:after="200" w:line="276" w:lineRule="auto"/>
    </w:pPr>
  </w:style>
  <w:style w:type="paragraph" w:styleId="Heading3">
    <w:name w:val="heading 3"/>
    <w:basedOn w:val="Normal"/>
    <w:link w:val="Heading3Char"/>
    <w:uiPriority w:val="99"/>
    <w:qFormat/>
    <w:locked/>
    <w:rsid w:val="0027432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40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2CA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402CA9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FA0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A00D9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A00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A00D9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612EFD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612EFD"/>
    <w:rPr>
      <w:rFonts w:cs="Times New Roman"/>
    </w:rPr>
  </w:style>
  <w:style w:type="paragraph" w:styleId="NormalWeb">
    <w:name w:val="Normal (Web)"/>
    <w:basedOn w:val="Normal"/>
    <w:uiPriority w:val="99"/>
    <w:rsid w:val="002743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27432B"/>
    <w:rPr>
      <w:rFonts w:cs="Times New Roman"/>
    </w:rPr>
  </w:style>
  <w:style w:type="character" w:styleId="Hyperlink">
    <w:name w:val="Hyperlink"/>
    <w:basedOn w:val="DefaultParagraphFont"/>
    <w:uiPriority w:val="99"/>
    <w:rsid w:val="004626E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42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http://yevin.fupm.mipt.ru/comptart/Image4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google.com/imgres?um=1&amp;hl=en&amp;noj=1&amp;biw=793&amp;bih=461&amp;tbm=isch&amp;tbnid=UzeBVLlRRLkuiM:&amp;imgrefurl=http://tripwow.tripadvisor.com/slideshow-photo/bogota-gold-museum-by-travelpod-member-gusandjess-bogota-colombia.html?sid=12640532&amp;fid=tp-2&amp;docid=LvHeDIrWWushwM&amp;imgurl=http://images.travelpod.com/tw_slides/ta00/c0e/114/cool-dude-in-the-bogota-gold-museum-bogota.jpg&amp;w=411&amp;h=550&amp;ei=RKDeUsG5ONDPkQed4oBw&amp;zoom=1&amp;iact=rc&amp;dur=1156&amp;page=1&amp;start=0&amp;ndsp=8&amp;ved=0CG0QrQMwBw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http://tierradesinnombres.files.wordpress.com/2011/06/dali-muchacha_en_la_ventana.jpg?w=212&amp;h=300" TargetMode="External"/><Relationship Id="rId20" Type="http://schemas.openxmlformats.org/officeDocument/2006/relationships/image" Target="http://tierradesinnombres.files.wordpress.com/2011/06/salvador_dali.jpg?w=261&amp;h=30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http://most.themost10.netdna-cdn.com/wp-content/uploads/2012/03/Girl-Before-A-Mirror-By-Pablo-Picasso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256</Words>
  <Characters>1460</Characters>
  <Application>Microsoft Office Outlook</Application>
  <DocSecurity>0</DocSecurity>
  <Lines>0</Lines>
  <Paragraphs>0</Paragraphs>
  <ScaleCrop>false</ScaleCrop>
  <Company>East Hartford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   estilo     cubismo</dc:title>
  <dc:subject/>
  <dc:creator>Administrator</dc:creator>
  <cp:keywords/>
  <dc:description/>
  <cp:lastModifiedBy>Lana</cp:lastModifiedBy>
  <cp:revision>2</cp:revision>
  <dcterms:created xsi:type="dcterms:W3CDTF">2014-01-22T23:03:00Z</dcterms:created>
  <dcterms:modified xsi:type="dcterms:W3CDTF">2014-01-22T23:03:00Z</dcterms:modified>
</cp:coreProperties>
</file>